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4DE6" w:rsidRPr="000E57E7" w:rsidRDefault="00A54DE6" w:rsidP="00A54DE6">
      <w:pPr>
        <w:pStyle w:val="Ttulo4"/>
        <w:ind w:left="993" w:hanging="993"/>
        <w:jc w:val="center"/>
        <w:rPr>
          <w:rFonts w:ascii="Arial" w:hAnsi="Arial" w:cs="Arial"/>
          <w:color w:val="000000" w:themeColor="text1"/>
          <w:szCs w:val="24"/>
        </w:rPr>
      </w:pPr>
      <w:r w:rsidRPr="000E57E7">
        <w:rPr>
          <w:rFonts w:ascii="Arial" w:hAnsi="Arial" w:cs="Arial"/>
          <w:color w:val="000000" w:themeColor="text1"/>
          <w:szCs w:val="24"/>
        </w:rPr>
        <w:t xml:space="preserve">MEMORIAL </w:t>
      </w:r>
      <w:r>
        <w:rPr>
          <w:rFonts w:ascii="Arial" w:hAnsi="Arial" w:cs="Arial"/>
          <w:color w:val="000000" w:themeColor="text1"/>
          <w:szCs w:val="24"/>
        </w:rPr>
        <w:t>DESCRITIVO SIMPLIFICADO DA CONSTRUÇÃO</w:t>
      </w:r>
    </w:p>
    <w:p w:rsidR="00A54DE6" w:rsidRDefault="00A54DE6" w:rsidP="00A54DE6"/>
    <w:p w:rsidR="00A54DE6" w:rsidRDefault="00A54DE6" w:rsidP="00A54DE6"/>
    <w:p w:rsidR="00A54DE6" w:rsidRDefault="00A54DE6" w:rsidP="00A54DE6"/>
    <w:p w:rsidR="00A54DE6" w:rsidRPr="00EE4070" w:rsidRDefault="00A54DE6" w:rsidP="00A54DE6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Identificação do estabelecimento:</w:t>
      </w:r>
    </w:p>
    <w:p w:rsidR="00A54DE6" w:rsidRPr="00A54DE6" w:rsidRDefault="00A54DE6" w:rsidP="00A54DE6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 xml:space="preserve">Nome do estabelecimento </w:t>
      </w:r>
    </w:p>
    <w:p w:rsidR="00A54DE6" w:rsidRPr="00A54DE6" w:rsidRDefault="00A54DE6" w:rsidP="00A54DE6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Nome fantasia</w:t>
      </w:r>
    </w:p>
    <w:p w:rsidR="00A54DE6" w:rsidRPr="00A54DE6" w:rsidRDefault="00A54DE6" w:rsidP="00A54DE6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Nome do proprietário ou arrendatário</w:t>
      </w:r>
    </w:p>
    <w:p w:rsidR="00A54DE6" w:rsidRPr="00A54DE6" w:rsidRDefault="00A54DE6" w:rsidP="00A54DE6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CNPJ/CPF</w:t>
      </w:r>
    </w:p>
    <w:p w:rsidR="00A54DE6" w:rsidRPr="00A54DE6" w:rsidRDefault="00A54DE6" w:rsidP="00A54DE6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Telefone</w:t>
      </w:r>
    </w:p>
    <w:p w:rsidR="00A54DE6" w:rsidRPr="00A54DE6" w:rsidRDefault="00A54DE6" w:rsidP="00A54DE6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E-mail</w:t>
      </w:r>
    </w:p>
    <w:p w:rsidR="00A54DE6" w:rsidRPr="00EE4070" w:rsidRDefault="00A54DE6" w:rsidP="00A54DE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Endereço do estabelecimento: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Rua/Avenida/Ramal/Rodovia/Rio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Número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Bairro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CEP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Município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Ponto de referência</w:t>
      </w:r>
    </w:p>
    <w:p w:rsidR="00A54DE6" w:rsidRDefault="00A54DE6" w:rsidP="00A54DE6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0E57E7">
        <w:rPr>
          <w:rFonts w:ascii="Arial" w:hAnsi="Arial" w:cs="Arial"/>
          <w:color w:val="000000" w:themeColor="text1"/>
        </w:rPr>
        <w:t>Responsável pelo projeto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Nome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Número de inscrição no conselho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 xml:space="preserve">Telefone 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E-mail</w:t>
      </w:r>
    </w:p>
    <w:p w:rsidR="00A54DE6" w:rsidRPr="00EE4070" w:rsidRDefault="00A54DE6" w:rsidP="00A54DE6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ind w:hanging="720"/>
      </w:pPr>
      <w:r w:rsidRPr="00DC601B">
        <w:rPr>
          <w:rFonts w:ascii="Arial" w:hAnsi="Arial" w:cs="Arial"/>
          <w:color w:val="000000" w:themeColor="text1"/>
        </w:rPr>
        <w:t xml:space="preserve">Setor(es) a </w:t>
      </w:r>
      <w:r w:rsidRPr="00DC601B">
        <w:rPr>
          <w:rFonts w:ascii="Arial" w:eastAsia="Arial" w:hAnsi="Arial" w:cs="Arial"/>
          <w:color w:val="000000"/>
        </w:rPr>
        <w:t>reconstruir, ampliar e/ou remodelar</w:t>
      </w:r>
      <w:r>
        <w:rPr>
          <w:rFonts w:ascii="Arial" w:eastAsia="Arial" w:hAnsi="Arial" w:cs="Arial"/>
          <w:color w:val="000000"/>
        </w:rPr>
        <w:t xml:space="preserve"> com descrição sucinta da alteração </w:t>
      </w:r>
    </w:p>
    <w:p w:rsidR="00A54DE6" w:rsidRPr="00EE4070" w:rsidRDefault="00A54DE6" w:rsidP="00A54DE6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Detalhamento das alterações referente a obra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 xml:space="preserve">Fundação 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Pé direito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Cobertura (dimensões e material)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Esquadrias e óculo (dimensões, material e ângulo de inclinação)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Instalações elétricas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Instalações hidráulicas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Sistema de esgoto (capitação, sistema de tratamento e destinação final)</w:t>
      </w:r>
    </w:p>
    <w:p w:rsidR="00A54DE6" w:rsidRPr="00A54DE6" w:rsidRDefault="00A54DE6" w:rsidP="00A54DE6">
      <w:pPr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Descrição do revestimento do teto das salas de elaboração dos produtos (local e material)</w:t>
      </w:r>
    </w:p>
    <w:p w:rsidR="00A54DE6" w:rsidRDefault="00A54DE6" w:rsidP="00A54DE6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color w:val="000000" w:themeColor="text1"/>
        </w:rPr>
      </w:pPr>
      <w:r w:rsidRPr="00AB2556">
        <w:rPr>
          <w:rFonts w:ascii="Arial" w:hAnsi="Arial" w:cs="Arial"/>
          <w:color w:val="000000" w:themeColor="text1"/>
        </w:rPr>
        <w:t>Revestimento geral</w:t>
      </w:r>
    </w:p>
    <w:p w:rsidR="00A54DE6" w:rsidRPr="00A54DE6" w:rsidRDefault="00A54DE6" w:rsidP="00A54DE6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Impermeabilização (discriminar o material a ser empregado no piso e nas paredes das diferentes dependências)</w:t>
      </w:r>
    </w:p>
    <w:p w:rsidR="00A54DE6" w:rsidRPr="00A54DE6" w:rsidRDefault="00A54DE6" w:rsidP="00A54DE6">
      <w:pPr>
        <w:pStyle w:val="PargrafodaLista"/>
        <w:numPr>
          <w:ilvl w:val="1"/>
          <w:numId w:val="1"/>
        </w:numPr>
        <w:ind w:left="993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54DE6">
        <w:rPr>
          <w:rFonts w:ascii="Arial" w:hAnsi="Arial" w:cs="Arial"/>
          <w:color w:val="000000" w:themeColor="text1"/>
          <w:sz w:val="22"/>
          <w:szCs w:val="22"/>
        </w:rPr>
        <w:t>Pintura</w:t>
      </w:r>
    </w:p>
    <w:p w:rsidR="00A54DE6" w:rsidRDefault="00A54DE6" w:rsidP="00A54DE6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A54DE6">
        <w:rPr>
          <w:rFonts w:ascii="Arial" w:hAnsi="Arial" w:cs="Arial"/>
          <w:color w:val="000000" w:themeColor="text1"/>
        </w:rPr>
        <w:t>Pavimentação</w:t>
      </w:r>
    </w:p>
    <w:p w:rsidR="00A54DE6" w:rsidRPr="00A54DE6" w:rsidRDefault="00A54DE6" w:rsidP="00A54DE6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A54DE6">
        <w:rPr>
          <w:rFonts w:ascii="Arial" w:hAnsi="Arial" w:cs="Arial"/>
          <w:color w:val="000000" w:themeColor="text1"/>
        </w:rPr>
        <w:t>Tempo provável de conclusão da obra</w:t>
      </w:r>
    </w:p>
    <w:p w:rsidR="00A54DE6" w:rsidRPr="00F00282" w:rsidRDefault="00A54DE6" w:rsidP="00A54DE6">
      <w:pPr>
        <w:pStyle w:val="PargrafodaLista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F00282">
        <w:rPr>
          <w:rFonts w:ascii="Arial" w:hAnsi="Arial" w:cs="Arial"/>
          <w:color w:val="000000" w:themeColor="text1"/>
        </w:rPr>
        <w:t>Custo provável da obra</w:t>
      </w:r>
    </w:p>
    <w:p w:rsidR="00A54DE6" w:rsidRDefault="00A54DE6" w:rsidP="00A54DE6"/>
    <w:p w:rsidR="00A54DE6" w:rsidRDefault="00A54DE6" w:rsidP="00A54DE6"/>
    <w:p w:rsidR="00A54DE6" w:rsidRDefault="00A54DE6" w:rsidP="00A54DE6"/>
    <w:p w:rsidR="00A54DE6" w:rsidRDefault="00A54DE6" w:rsidP="00A54DE6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_____________________________, ______ de ___________ </w:t>
      </w:r>
      <w:proofErr w:type="spellStart"/>
      <w:r>
        <w:rPr>
          <w:rFonts w:ascii="Arial" w:hAnsi="Arial" w:cs="Arial"/>
          <w:sz w:val="23"/>
          <w:szCs w:val="23"/>
        </w:rPr>
        <w:t>de</w:t>
      </w:r>
      <w:proofErr w:type="spellEnd"/>
      <w:r>
        <w:rPr>
          <w:rFonts w:ascii="Arial" w:hAnsi="Arial" w:cs="Arial"/>
          <w:sz w:val="23"/>
          <w:szCs w:val="23"/>
        </w:rPr>
        <w:t xml:space="preserve"> _______</w:t>
      </w:r>
    </w:p>
    <w:p w:rsidR="00A54DE6" w:rsidRPr="00FC4722" w:rsidRDefault="00A54DE6" w:rsidP="00A54DE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C4722">
        <w:rPr>
          <w:rFonts w:ascii="Arial" w:hAnsi="Arial" w:cs="Arial"/>
          <w:color w:val="000000"/>
          <w:sz w:val="22"/>
          <w:szCs w:val="22"/>
        </w:rPr>
        <w:t>(Município)</w:t>
      </w:r>
      <w:r w:rsidRPr="00FC4722">
        <w:rPr>
          <w:rFonts w:ascii="Arial" w:hAnsi="Arial" w:cs="Arial"/>
          <w:color w:val="000000"/>
          <w:sz w:val="22"/>
          <w:szCs w:val="22"/>
        </w:rPr>
        <w:tab/>
      </w:r>
      <w:r w:rsidRPr="00FC4722">
        <w:rPr>
          <w:rFonts w:ascii="Arial" w:hAnsi="Arial" w:cs="Arial"/>
          <w:color w:val="000000"/>
          <w:sz w:val="22"/>
          <w:szCs w:val="22"/>
        </w:rPr>
        <w:tab/>
      </w:r>
      <w:r w:rsidRPr="00FC4722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proofErr w:type="gramStart"/>
      <w:r w:rsidRPr="00FC4722">
        <w:rPr>
          <w:rFonts w:ascii="Arial" w:hAnsi="Arial" w:cs="Arial"/>
          <w:color w:val="000000"/>
          <w:sz w:val="22"/>
          <w:szCs w:val="22"/>
        </w:rPr>
        <w:t xml:space="preserve">   (</w:t>
      </w:r>
      <w:proofErr w:type="gramEnd"/>
      <w:r w:rsidRPr="00FC4722">
        <w:rPr>
          <w:rFonts w:ascii="Arial" w:hAnsi="Arial" w:cs="Arial"/>
          <w:color w:val="000000"/>
          <w:sz w:val="22"/>
          <w:szCs w:val="22"/>
        </w:rPr>
        <w:t>dia, mês e ano)</w:t>
      </w:r>
    </w:p>
    <w:p w:rsidR="00A54DE6" w:rsidRDefault="00A54DE6" w:rsidP="00A54DE6"/>
    <w:p w:rsidR="00A54DE6" w:rsidRDefault="00A54DE6" w:rsidP="00A54DE6"/>
    <w:tbl>
      <w:tblPr>
        <w:tblStyle w:val="Tabelacomgrade"/>
        <w:tblpPr w:leftFromText="141" w:rightFromText="141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4248"/>
      </w:tblGrid>
      <w:tr w:rsidR="00A54DE6" w:rsidTr="00D74792">
        <w:tc>
          <w:tcPr>
            <w:tcW w:w="4896" w:type="dxa"/>
          </w:tcPr>
          <w:p w:rsidR="00A54DE6" w:rsidRPr="00045B59" w:rsidRDefault="00A54DE6" w:rsidP="00D7479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B59">
              <w:rPr>
                <w:rFonts w:ascii="Arial" w:hAnsi="Arial" w:cs="Arial"/>
              </w:rPr>
              <w:t>______________________________</w:t>
            </w:r>
          </w:p>
        </w:tc>
        <w:tc>
          <w:tcPr>
            <w:tcW w:w="4743" w:type="dxa"/>
          </w:tcPr>
          <w:p w:rsidR="00A54DE6" w:rsidRPr="00045B59" w:rsidRDefault="00A54DE6" w:rsidP="00D7479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B59">
              <w:rPr>
                <w:rFonts w:ascii="Arial" w:hAnsi="Arial" w:cs="Arial"/>
              </w:rPr>
              <w:t>______________________________</w:t>
            </w:r>
          </w:p>
        </w:tc>
      </w:tr>
      <w:tr w:rsidR="00A54DE6" w:rsidTr="00D74792">
        <w:tc>
          <w:tcPr>
            <w:tcW w:w="4896" w:type="dxa"/>
          </w:tcPr>
          <w:p w:rsidR="00A54DE6" w:rsidRPr="00045B59" w:rsidRDefault="00A54DE6" w:rsidP="00D7479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B59">
              <w:rPr>
                <w:rFonts w:ascii="Arial" w:hAnsi="Arial" w:cs="Arial"/>
                <w:color w:val="000000"/>
                <w:sz w:val="22"/>
                <w:szCs w:val="22"/>
              </w:rPr>
              <w:t>Assinatura do Proprietário/ Representante Legal</w:t>
            </w:r>
          </w:p>
        </w:tc>
        <w:tc>
          <w:tcPr>
            <w:tcW w:w="4743" w:type="dxa"/>
          </w:tcPr>
          <w:p w:rsidR="00A54DE6" w:rsidRPr="00045B59" w:rsidRDefault="00A54DE6" w:rsidP="00D74792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B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Assinatura do Responsável Técnico                        </w:t>
            </w:r>
            <w:r w:rsidRPr="00045B59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045B5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 obra</w:t>
            </w:r>
          </w:p>
        </w:tc>
      </w:tr>
    </w:tbl>
    <w:p w:rsidR="00A54DE6" w:rsidRPr="001A12A6" w:rsidRDefault="00A54DE6" w:rsidP="00A54DE6">
      <w:pPr>
        <w:pStyle w:val="Ttulo4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1A12A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Nota 1: </w:t>
      </w:r>
      <w:r w:rsidRPr="001A12A6">
        <w:rPr>
          <w:rFonts w:ascii="Arial" w:hAnsi="Arial" w:cs="Arial"/>
          <w:b w:val="0"/>
          <w:bCs/>
          <w:color w:val="000000" w:themeColor="text1"/>
          <w:sz w:val="22"/>
          <w:szCs w:val="22"/>
        </w:rPr>
        <w:t>Todas as páginas devem ser rubricadas pelo responsável legal e responsável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1A12A6">
        <w:rPr>
          <w:rFonts w:ascii="Arial" w:hAnsi="Arial" w:cs="Arial"/>
          <w:b w:val="0"/>
          <w:bCs/>
          <w:color w:val="000000" w:themeColor="text1"/>
          <w:sz w:val="22"/>
          <w:szCs w:val="22"/>
        </w:rPr>
        <w:t>técnico do estabelecimento.</w:t>
      </w:r>
    </w:p>
    <w:p w:rsidR="00A54DE6" w:rsidRPr="001A12A6" w:rsidRDefault="00A54DE6" w:rsidP="00A54DE6">
      <w:pPr>
        <w:jc w:val="both"/>
        <w:rPr>
          <w:sz w:val="22"/>
          <w:szCs w:val="22"/>
        </w:rPr>
      </w:pPr>
      <w:r w:rsidRPr="001A12A6">
        <w:rPr>
          <w:rFonts w:ascii="Arial" w:hAnsi="Arial" w:cs="Arial"/>
          <w:b/>
          <w:bCs/>
          <w:color w:val="000000" w:themeColor="text1"/>
          <w:sz w:val="22"/>
          <w:szCs w:val="22"/>
        </w:rPr>
        <w:t>Nota 2:</w:t>
      </w:r>
      <w:r w:rsidRPr="001A12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12A6">
        <w:rPr>
          <w:rFonts w:ascii="Arial" w:hAnsi="Arial" w:cs="Arial"/>
          <w:bCs/>
          <w:color w:val="000000" w:themeColor="text1"/>
          <w:sz w:val="22"/>
          <w:szCs w:val="22"/>
        </w:rPr>
        <w:t>Os itens deverão ser descritos de acordo com a ordem estabelecida no documento.</w:t>
      </w:r>
    </w:p>
    <w:p w:rsidR="00A54DE6" w:rsidRPr="001A12A6" w:rsidRDefault="00A54DE6" w:rsidP="00A54DE6">
      <w:pPr>
        <w:jc w:val="both"/>
        <w:rPr>
          <w:sz w:val="22"/>
          <w:szCs w:val="22"/>
        </w:rPr>
      </w:pPr>
      <w:r w:rsidRPr="001A12A6">
        <w:rPr>
          <w:rFonts w:ascii="Arial" w:hAnsi="Arial" w:cs="Arial"/>
          <w:b/>
          <w:bCs/>
          <w:color w:val="000000" w:themeColor="text1"/>
          <w:sz w:val="22"/>
          <w:szCs w:val="22"/>
        </w:rPr>
        <w:t>Nota 3:</w:t>
      </w:r>
      <w:r w:rsidRPr="001A12A6">
        <w:rPr>
          <w:rFonts w:ascii="Arial" w:hAnsi="Arial" w:cs="Arial"/>
          <w:color w:val="000000" w:themeColor="text1"/>
          <w:sz w:val="22"/>
          <w:szCs w:val="22"/>
        </w:rPr>
        <w:t xml:space="preserve"> Este documento somente será aplicado em casos de </w:t>
      </w:r>
      <w:r w:rsidRPr="001A12A6">
        <w:rPr>
          <w:rFonts w:ascii="Arial" w:eastAsia="Arial" w:hAnsi="Arial" w:cs="Arial"/>
          <w:color w:val="000000"/>
          <w:sz w:val="22"/>
          <w:szCs w:val="22"/>
        </w:rPr>
        <w:t xml:space="preserve">reconstrução, ampliação e/ou remodelação em estabelecimento que já possuam Serviço de Inspeção implantado. </w:t>
      </w:r>
    </w:p>
    <w:p w:rsidR="00A54DE6" w:rsidRPr="001A12A6" w:rsidRDefault="00A54DE6" w:rsidP="00A54DE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12A6">
        <w:rPr>
          <w:rFonts w:ascii="Arial" w:hAnsi="Arial" w:cs="Arial"/>
          <w:b/>
          <w:bCs/>
          <w:color w:val="000000" w:themeColor="text1"/>
          <w:sz w:val="22"/>
          <w:szCs w:val="22"/>
        </w:rPr>
        <w:t>Nota 4:</w:t>
      </w:r>
      <w:r w:rsidRPr="001A12A6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1A12A6">
        <w:rPr>
          <w:rFonts w:ascii="Arial" w:eastAsia="Arial" w:hAnsi="Arial" w:cs="Arial"/>
          <w:color w:val="000000"/>
          <w:sz w:val="22"/>
          <w:szCs w:val="22"/>
        </w:rPr>
        <w:t xml:space="preserve"> Memorial Descritivo da Obra deverá ser preenchido apenas com os itens que serão modificados de acordo com a obra e caso se faça necessário poderá ser acrescido de novos itens não dispostos nesta relação para melhor compreensão.</w:t>
      </w:r>
    </w:p>
    <w:p w:rsidR="002B33AC" w:rsidRDefault="00A54DE6"/>
    <w:p w:rsidR="00A54DE6" w:rsidRDefault="00A54DE6"/>
    <w:p w:rsidR="00A54DE6" w:rsidRDefault="00A54DE6"/>
    <w:p w:rsidR="00A54DE6" w:rsidRDefault="00A54DE6"/>
    <w:p w:rsidR="00A54DE6" w:rsidRDefault="00A54DE6"/>
    <w:p w:rsidR="00A54DE6" w:rsidRDefault="00A54DE6">
      <w:bookmarkStart w:id="0" w:name="_GoBack"/>
      <w:bookmarkEnd w:id="0"/>
    </w:p>
    <w:sectPr w:rsidR="00A54DE6" w:rsidSect="00A54DE6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Tahom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B7A29"/>
    <w:multiLevelType w:val="multilevel"/>
    <w:tmpl w:val="CF22D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E6"/>
    <w:rsid w:val="006931E5"/>
    <w:rsid w:val="00A54DE6"/>
    <w:rsid w:val="00E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BC54"/>
  <w15:chartTrackingRefBased/>
  <w15:docId w15:val="{DB2AA522-E1D1-4FC0-AB05-634E87AD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54DE6"/>
    <w:pPr>
      <w:keepNext/>
      <w:jc w:val="both"/>
      <w:outlineLvl w:val="3"/>
    </w:pPr>
    <w:rPr>
      <w:rFonts w:ascii="Albertus" w:hAnsi="Albertu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54DE6"/>
    <w:rPr>
      <w:rFonts w:ascii="Albertus" w:eastAsia="Times New Roman" w:hAnsi="Albertus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54DE6"/>
    <w:pPr>
      <w:ind w:left="720"/>
      <w:contextualSpacing/>
    </w:pPr>
  </w:style>
  <w:style w:type="table" w:styleId="Tabelacomgrade">
    <w:name w:val="Table Grid"/>
    <w:basedOn w:val="Tabelanormal"/>
    <w:rsid w:val="00A5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Mylena Damasceno Vasconcelos</dc:creator>
  <cp:keywords/>
  <dc:description/>
  <cp:lastModifiedBy>Mylena Damasceno Vasconcelos</cp:lastModifiedBy>
  <cp:revision>1</cp:revision>
  <dcterms:created xsi:type="dcterms:W3CDTF">2021-07-05T15:38:00Z</dcterms:created>
  <dcterms:modified xsi:type="dcterms:W3CDTF">2021-07-05T15:42:00Z</dcterms:modified>
</cp:coreProperties>
</file>